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6A45" w14:textId="70B3EFC9" w:rsidR="00E35C9A" w:rsidRDefault="0001685C" w:rsidP="0034631B">
      <w:pPr>
        <w:pStyle w:val="Ttulo"/>
        <w:jc w:val="both"/>
        <w:rPr>
          <w:color w:val="80000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0C6F28" wp14:editId="63112C58">
            <wp:simplePos x="0" y="0"/>
            <wp:positionH relativeFrom="page">
              <wp:posOffset>1112520</wp:posOffset>
            </wp:positionH>
            <wp:positionV relativeFrom="paragraph">
              <wp:posOffset>68735</wp:posOffset>
            </wp:positionV>
            <wp:extent cx="1527776" cy="7931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776" cy="79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</w:rPr>
        <w:t>LICENCIA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NO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EXCLUSIVA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DE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DISTRIBUCIÓN</w:t>
      </w:r>
    </w:p>
    <w:p w14:paraId="4202E602" w14:textId="27C8C6F2" w:rsidR="006C5F94" w:rsidRPr="006C5F94" w:rsidRDefault="006C5F94" w:rsidP="0034631B">
      <w:pPr>
        <w:pStyle w:val="Ttulo"/>
        <w:jc w:val="both"/>
        <w:rPr>
          <w:sz w:val="28"/>
          <w:szCs w:val="28"/>
        </w:rPr>
      </w:pPr>
      <w:r>
        <w:rPr>
          <w:color w:val="800000"/>
        </w:rPr>
        <w:t xml:space="preserve">                     </w:t>
      </w:r>
      <w:r w:rsidRPr="006C5F94">
        <w:rPr>
          <w:color w:val="000000" w:themeColor="text1"/>
          <w:sz w:val="28"/>
          <w:szCs w:val="28"/>
        </w:rPr>
        <w:t>D</w:t>
      </w:r>
      <w:r w:rsidRPr="006C5F94">
        <w:rPr>
          <w:color w:val="000000" w:themeColor="text1"/>
          <w:sz w:val="24"/>
          <w:szCs w:val="24"/>
        </w:rPr>
        <w:t>ATOS</w:t>
      </w:r>
      <w:r>
        <w:rPr>
          <w:color w:val="000000" w:themeColor="text1"/>
          <w:sz w:val="24"/>
          <w:szCs w:val="24"/>
        </w:rPr>
        <w:t xml:space="preserve"> DE INVESTIGACION </w:t>
      </w:r>
      <w:r w:rsidRPr="006C5F94">
        <w:rPr>
          <w:color w:val="000000" w:themeColor="text1"/>
          <w:sz w:val="28"/>
          <w:szCs w:val="28"/>
        </w:rPr>
        <w:t>(</w:t>
      </w:r>
      <w:proofErr w:type="spellStart"/>
      <w:r w:rsidRPr="006C5F94">
        <w:rPr>
          <w:color w:val="000000" w:themeColor="text1"/>
          <w:sz w:val="28"/>
          <w:szCs w:val="28"/>
        </w:rPr>
        <w:t>Dataset</w:t>
      </w:r>
      <w:proofErr w:type="spellEnd"/>
      <w:r w:rsidRPr="006C5F94">
        <w:rPr>
          <w:color w:val="000000" w:themeColor="text1"/>
          <w:sz w:val="28"/>
          <w:szCs w:val="28"/>
        </w:rPr>
        <w:t xml:space="preserve">) </w:t>
      </w:r>
    </w:p>
    <w:p w14:paraId="4BC18F2A" w14:textId="77777777" w:rsidR="00E35C9A" w:rsidRDefault="00E35C9A" w:rsidP="0034631B">
      <w:pPr>
        <w:pStyle w:val="Textoindependiente"/>
        <w:jc w:val="both"/>
        <w:rPr>
          <w:b/>
          <w:sz w:val="20"/>
        </w:rPr>
      </w:pPr>
    </w:p>
    <w:p w14:paraId="5B9E1DA4" w14:textId="77777777" w:rsidR="00E35C9A" w:rsidRDefault="00E35C9A" w:rsidP="0034631B">
      <w:pPr>
        <w:pStyle w:val="Textoindependiente"/>
        <w:jc w:val="both"/>
        <w:rPr>
          <w:b/>
          <w:sz w:val="20"/>
        </w:rPr>
      </w:pPr>
    </w:p>
    <w:p w14:paraId="5BE3FF2F" w14:textId="77777777" w:rsidR="00E35C9A" w:rsidRDefault="00E35C9A" w:rsidP="0034631B">
      <w:pPr>
        <w:pStyle w:val="Textoindependiente"/>
        <w:jc w:val="both"/>
        <w:rPr>
          <w:b/>
          <w:sz w:val="20"/>
        </w:rPr>
      </w:pPr>
    </w:p>
    <w:p w14:paraId="54C18969" w14:textId="77777777" w:rsidR="00E35C9A" w:rsidRDefault="00E35C9A" w:rsidP="0034631B">
      <w:pPr>
        <w:pStyle w:val="Textoindependiente"/>
        <w:jc w:val="both"/>
        <w:rPr>
          <w:b/>
          <w:sz w:val="20"/>
        </w:rPr>
      </w:pPr>
    </w:p>
    <w:p w14:paraId="1FC16B18" w14:textId="77777777" w:rsidR="00E35C9A" w:rsidRDefault="00E35C9A" w:rsidP="0034631B">
      <w:pPr>
        <w:pStyle w:val="Textoindependiente"/>
        <w:spacing w:before="3"/>
        <w:jc w:val="both"/>
        <w:rPr>
          <w:b/>
          <w:sz w:val="27"/>
        </w:rPr>
      </w:pPr>
    </w:p>
    <w:p w14:paraId="5A364B6A" w14:textId="77777777" w:rsidR="00E35C9A" w:rsidRDefault="0001685C" w:rsidP="0034631B">
      <w:pPr>
        <w:pStyle w:val="Textoindependiente"/>
        <w:tabs>
          <w:tab w:val="left" w:pos="5074"/>
          <w:tab w:val="left" w:pos="8376"/>
          <w:tab w:val="left" w:pos="8611"/>
        </w:tabs>
        <w:spacing w:before="56" w:line="381" w:lineRule="auto"/>
        <w:ind w:left="104" w:right="117" w:hanging="1"/>
        <w:jc w:val="both"/>
      </w:pPr>
      <w:r>
        <w:t>D./Dª.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NIF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Pasaporte</w:t>
      </w:r>
      <w:r>
        <w:rPr>
          <w:u w:val="single"/>
        </w:rPr>
        <w:tab/>
      </w:r>
      <w:r>
        <w:t xml:space="preserve">email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FF7F739" w14:textId="089AD817" w:rsidR="00E35C9A" w:rsidRDefault="0001685C" w:rsidP="0034631B">
      <w:pPr>
        <w:pStyle w:val="Textoindependiente"/>
        <w:spacing w:before="121" w:line="278" w:lineRule="auto"/>
        <w:ind w:left="104" w:right="114"/>
        <w:jc w:val="both"/>
      </w:pPr>
      <w:r>
        <w:t xml:space="preserve">Solicito el depósito en </w:t>
      </w:r>
      <w:proofErr w:type="spellStart"/>
      <w:r>
        <w:t>idUS</w:t>
      </w:r>
      <w:proofErr w:type="spellEnd"/>
      <w:r>
        <w:t xml:space="preserve"> de mi</w:t>
      </w:r>
      <w:r w:rsidR="508641FF">
        <w:t>s datos de investigación</w:t>
      </w:r>
      <w:r w:rsidR="006C5F94">
        <w:t xml:space="preserve"> (</w:t>
      </w:r>
      <w:proofErr w:type="spellStart"/>
      <w:r w:rsidR="006C5F94">
        <w:t>Dataset</w:t>
      </w:r>
      <w:proofErr w:type="spellEnd"/>
      <w:r w:rsidR="006C5F94">
        <w:t>)</w:t>
      </w:r>
      <w:r>
        <w:t>, respetando los derechos cedidos a</w:t>
      </w:r>
      <w:r>
        <w:rPr>
          <w:spacing w:val="1"/>
        </w:rPr>
        <w:t xml:space="preserve"> </w:t>
      </w:r>
      <w:r>
        <w:t>terceros.</w:t>
      </w:r>
    </w:p>
    <w:p w14:paraId="16D43E1F" w14:textId="77777777" w:rsidR="00E35C9A" w:rsidRDefault="00E35C9A" w:rsidP="0034631B">
      <w:pPr>
        <w:pStyle w:val="Textoindependiente"/>
        <w:spacing w:before="4"/>
        <w:jc w:val="both"/>
        <w:rPr>
          <w:sz w:val="19"/>
          <w:szCs w:val="19"/>
        </w:rPr>
      </w:pPr>
    </w:p>
    <w:p w14:paraId="675FDAD7" w14:textId="3227530F" w:rsidR="00E35C9A" w:rsidRDefault="0001685C" w:rsidP="0034631B">
      <w:pPr>
        <w:pStyle w:val="Textoindependiente"/>
        <w:spacing w:line="276" w:lineRule="auto"/>
        <w:ind w:left="104" w:right="109"/>
        <w:jc w:val="both"/>
      </w:pPr>
      <w:r>
        <w:t>Cedo a la Universidad de Sevilla de forma gratuita y no exclusiva, por el máximo plazo legal 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universal,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archivo,</w:t>
      </w:r>
      <w:r>
        <w:rPr>
          <w:spacing w:val="1"/>
        </w:rPr>
        <w:t xml:space="preserve"> </w:t>
      </w:r>
      <w:r>
        <w:t>reproducción,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pública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transformación</w:t>
      </w:r>
      <w:r>
        <w:rPr>
          <w:spacing w:val="3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</w:t>
      </w:r>
      <w:r w:rsidR="27738690">
        <w:t>os datos</w:t>
      </w:r>
      <w:r>
        <w:t>,</w:t>
      </w:r>
      <w:r>
        <w:rPr>
          <w:spacing w:val="34"/>
        </w:rPr>
        <w:t xml:space="preserve"> </w:t>
      </w:r>
      <w:r>
        <w:t>según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condiciones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difusión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preservación</w:t>
      </w:r>
      <w:r>
        <w:rPr>
          <w:spacing w:val="31"/>
        </w:rPr>
        <w:t xml:space="preserve"> </w:t>
      </w:r>
      <w:r>
        <w:t>de</w:t>
      </w:r>
      <w:r>
        <w:rPr>
          <w:spacing w:val="-47"/>
        </w:rPr>
        <w:t xml:space="preserve"> </w:t>
      </w:r>
      <w:proofErr w:type="spellStart"/>
      <w:r>
        <w:t>idUS</w:t>
      </w:r>
      <w:proofErr w:type="spellEnd"/>
      <w:r>
        <w:t>,</w:t>
      </w:r>
      <w:r>
        <w:rPr>
          <w:spacing w:val="-1"/>
        </w:rPr>
        <w:t xml:space="preserve"> </w:t>
      </w:r>
      <w:r>
        <w:t>explícitas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reverso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licencia.</w:t>
      </w:r>
    </w:p>
    <w:p w14:paraId="635B510E" w14:textId="77777777" w:rsidR="00E35C9A" w:rsidRDefault="00E35C9A" w:rsidP="0034631B">
      <w:pPr>
        <w:pStyle w:val="Textoindependiente"/>
        <w:spacing w:before="7"/>
        <w:jc w:val="both"/>
        <w:rPr>
          <w:sz w:val="29"/>
          <w:szCs w:val="29"/>
        </w:rPr>
      </w:pPr>
    </w:p>
    <w:p w14:paraId="414175F4" w14:textId="77777777" w:rsidR="00E35C9A" w:rsidRDefault="0001685C" w:rsidP="0034631B">
      <w:pPr>
        <w:pStyle w:val="Ttulo1"/>
      </w:pPr>
      <w:bookmarkStart w:id="0" w:name="Licencia_de_uso"/>
      <w:bookmarkEnd w:id="0"/>
      <w:r>
        <w:t>Licencia</w:t>
      </w:r>
      <w:r>
        <w:rPr>
          <w:spacing w:val="-2"/>
        </w:rPr>
        <w:t xml:space="preserve"> </w:t>
      </w:r>
      <w:r>
        <w:t>de uso</w:t>
      </w:r>
    </w:p>
    <w:p w14:paraId="0756F2C0" w14:textId="77777777" w:rsidR="00E35C9A" w:rsidRDefault="00E35C9A" w:rsidP="0034631B">
      <w:pPr>
        <w:pStyle w:val="Textoindependiente"/>
        <w:spacing w:before="5"/>
        <w:jc w:val="both"/>
        <w:rPr>
          <w:b/>
          <w:bCs/>
          <w:sz w:val="19"/>
          <w:szCs w:val="19"/>
        </w:rPr>
      </w:pPr>
    </w:p>
    <w:p w14:paraId="59AD8344" w14:textId="2EE40486" w:rsidR="00E35C9A" w:rsidRDefault="0001685C" w:rsidP="0034631B">
      <w:pPr>
        <w:pStyle w:val="Textoindependiente"/>
        <w:spacing w:before="1" w:line="276" w:lineRule="auto"/>
        <w:ind w:left="103" w:right="110"/>
        <w:jc w:val="both"/>
      </w:pPr>
      <w:r>
        <w:t>El/la autor/a autoriza que l</w:t>
      </w:r>
      <w:r w:rsidR="07BA70C1">
        <w:t>os</w:t>
      </w:r>
      <w:r w:rsidR="3C4374E5">
        <w:t xml:space="preserve"> </w:t>
      </w:r>
      <w:r w:rsidR="006C5F94">
        <w:t>datos de investigación (</w:t>
      </w:r>
      <w:proofErr w:type="spellStart"/>
      <w:r w:rsidR="006C5F94">
        <w:t>dataset</w:t>
      </w:r>
      <w:proofErr w:type="spellEnd"/>
      <w:r w:rsidR="006C5F94">
        <w:t xml:space="preserve">) </w:t>
      </w:r>
      <w:r>
        <w:t>se pongan a disposición de los/las usuarios/as en acceso abierto</w:t>
      </w:r>
      <w:r w:rsidR="0BD621F4">
        <w:t>.</w:t>
      </w:r>
      <w:r>
        <w:rPr>
          <w:spacing w:val="1"/>
        </w:rPr>
        <w:t xml:space="preserve"> </w:t>
      </w:r>
      <w:r w:rsidR="71CBD069">
        <w:t xml:space="preserve">Como norma general se </w:t>
      </w:r>
      <w:r w:rsidR="3A9621BC">
        <w:t>asignará una</w:t>
      </w:r>
      <w:r w:rsidR="71CBD069">
        <w:t xml:space="preserve"> </w:t>
      </w:r>
      <w:r w:rsidR="3748EFB4">
        <w:t>l</w:t>
      </w:r>
      <w:r w:rsidR="71CBD069">
        <w:t xml:space="preserve">icencia </w:t>
      </w:r>
      <w:r w:rsidR="5A5C9AE2">
        <w:t xml:space="preserve">Creative </w:t>
      </w:r>
      <w:proofErr w:type="spellStart"/>
      <w:r w:rsidR="5A5C9AE2">
        <w:t>Commons</w:t>
      </w:r>
      <w:proofErr w:type="spellEnd"/>
      <w:r w:rsidR="5A5C9AE2">
        <w:t xml:space="preserve"> </w:t>
      </w:r>
      <w:r w:rsidR="71CBD069" w:rsidRPr="3AA2262B">
        <w:rPr>
          <w:b/>
          <w:bCs/>
        </w:rPr>
        <w:t>CC-BY</w:t>
      </w:r>
      <w:r w:rsidR="1FEE7D88">
        <w:t xml:space="preserve"> de forma predeterminada, pero se permiten otras licencias personalizadas.</w:t>
      </w:r>
    </w:p>
    <w:p w14:paraId="2539D99E" w14:textId="1BEBA21F" w:rsidR="78E92FFA" w:rsidRDefault="78E92FFA" w:rsidP="0034631B">
      <w:pPr>
        <w:pStyle w:val="Textoindependiente"/>
        <w:spacing w:before="1" w:line="276" w:lineRule="auto"/>
        <w:ind w:left="103" w:right="110"/>
        <w:jc w:val="both"/>
      </w:pPr>
    </w:p>
    <w:p w14:paraId="5BEDF516" w14:textId="73E52969" w:rsidR="1D6334E7" w:rsidRDefault="1772978B" w:rsidP="0034631B">
      <w:pPr>
        <w:pStyle w:val="Textoindependiente"/>
        <w:spacing w:before="1" w:line="276" w:lineRule="auto"/>
        <w:ind w:left="103" w:right="110"/>
        <w:jc w:val="both"/>
      </w:pPr>
      <w:r w:rsidRPr="2BA5CF8E">
        <w:rPr>
          <w:b/>
          <w:bCs/>
        </w:rPr>
        <w:t>Licencia</w:t>
      </w:r>
      <w:r w:rsidR="003A45C9" w:rsidRPr="2BA5CF8E">
        <w:rPr>
          <w:b/>
          <w:bCs/>
        </w:rPr>
        <w:t xml:space="preserve"> </w:t>
      </w:r>
      <w:r w:rsidRPr="2BA5CF8E">
        <w:rPr>
          <w:b/>
          <w:bCs/>
        </w:rPr>
        <w:t>CC-BY</w:t>
      </w:r>
      <w:r w:rsidR="003A45C9" w:rsidRPr="2BA5CF8E">
        <w:rPr>
          <w:b/>
          <w:bCs/>
        </w:rPr>
        <w:t xml:space="preserve"> (</w:t>
      </w:r>
      <w:r w:rsidR="003A45C9" w:rsidRPr="2BA5CF8E">
        <w:rPr>
          <w:rStyle w:val="Textoennegrita"/>
        </w:rPr>
        <w:t>Reconocimiento)</w:t>
      </w:r>
      <w:r w:rsidRPr="2BA5CF8E">
        <w:rPr>
          <w:b/>
          <w:bCs/>
        </w:rPr>
        <w:t>:</w:t>
      </w:r>
      <w:r w:rsidR="1D6334E7">
        <w:t xml:space="preserve"> Se permite cualquier explotación de </w:t>
      </w:r>
      <w:r w:rsidR="003A45C9">
        <w:t>la obra</w:t>
      </w:r>
      <w:r w:rsidR="1D6334E7">
        <w:t>, incluyendo una finalidad</w:t>
      </w:r>
      <w:r w:rsidR="334038D3">
        <w:t xml:space="preserve"> </w:t>
      </w:r>
      <w:r w:rsidR="003A45C9">
        <w:t xml:space="preserve">comercial, </w:t>
      </w:r>
      <w:r w:rsidR="1D6334E7">
        <w:t>así como la creación de obras derivadas, la distribución de las cuales también está</w:t>
      </w:r>
      <w:r w:rsidR="003A45C9">
        <w:t xml:space="preserve"> </w:t>
      </w:r>
      <w:r w:rsidR="1D6334E7">
        <w:t>permitida sin ninguna restricción.</w:t>
      </w:r>
    </w:p>
    <w:p w14:paraId="4EDAA5E8" w14:textId="77777777" w:rsidR="00E35C9A" w:rsidRDefault="00E35C9A" w:rsidP="0034631B">
      <w:pPr>
        <w:pStyle w:val="Textoindependiente"/>
        <w:jc w:val="both"/>
      </w:pPr>
    </w:p>
    <w:p w14:paraId="351BA3CD" w14:textId="77777777" w:rsidR="00E35C9A" w:rsidRDefault="0001685C" w:rsidP="0034631B">
      <w:pPr>
        <w:pStyle w:val="Textoindependiente"/>
        <w:spacing w:before="170"/>
        <w:ind w:left="6219" w:right="1247"/>
        <w:jc w:val="both"/>
      </w:pPr>
      <w:r>
        <w:t>Autor/a</w:t>
      </w:r>
    </w:p>
    <w:p w14:paraId="0067C63E" w14:textId="77777777" w:rsidR="00E35C9A" w:rsidRDefault="00E35C9A" w:rsidP="0034631B">
      <w:pPr>
        <w:pStyle w:val="Textoindependiente"/>
        <w:jc w:val="both"/>
      </w:pPr>
    </w:p>
    <w:p w14:paraId="282CF90A" w14:textId="77777777" w:rsidR="00E35C9A" w:rsidRDefault="00E35C9A" w:rsidP="0034631B">
      <w:pPr>
        <w:pStyle w:val="Textoindependiente"/>
        <w:jc w:val="both"/>
      </w:pPr>
    </w:p>
    <w:p w14:paraId="1331E03D" w14:textId="77777777" w:rsidR="00E35C9A" w:rsidRDefault="00E35C9A" w:rsidP="0034631B">
      <w:pPr>
        <w:pStyle w:val="Textoindependiente"/>
        <w:spacing w:before="6"/>
        <w:jc w:val="both"/>
        <w:rPr>
          <w:sz w:val="21"/>
        </w:rPr>
      </w:pPr>
    </w:p>
    <w:p w14:paraId="7B74420C" w14:textId="77777777" w:rsidR="00E35C9A" w:rsidRDefault="0001685C" w:rsidP="0034631B">
      <w:pPr>
        <w:pStyle w:val="Textoindependiente"/>
        <w:ind w:left="5453"/>
        <w:jc w:val="both"/>
      </w:pPr>
      <w:proofErr w:type="spellStart"/>
      <w:r>
        <w:t>Fdo</w:t>
      </w:r>
      <w:proofErr w:type="spellEnd"/>
      <w:r>
        <w:t>………………………………..................</w:t>
      </w:r>
    </w:p>
    <w:p w14:paraId="3616C7E9" w14:textId="77777777" w:rsidR="00E35C9A" w:rsidRDefault="00E35C9A" w:rsidP="0034631B">
      <w:pPr>
        <w:pStyle w:val="Textoindependiente"/>
        <w:jc w:val="both"/>
      </w:pPr>
    </w:p>
    <w:p w14:paraId="54B515D7" w14:textId="77777777" w:rsidR="00E35C9A" w:rsidRDefault="00E35C9A" w:rsidP="0034631B">
      <w:pPr>
        <w:pStyle w:val="Textoindependiente"/>
        <w:spacing w:before="4"/>
        <w:jc w:val="both"/>
        <w:rPr>
          <w:sz w:val="17"/>
        </w:rPr>
      </w:pPr>
    </w:p>
    <w:p w14:paraId="4213A9F4" w14:textId="77777777" w:rsidR="00E35C9A" w:rsidRDefault="0001685C" w:rsidP="0034631B">
      <w:pPr>
        <w:pStyle w:val="Textoindependiente"/>
        <w:spacing w:before="1"/>
        <w:ind w:left="5760" w:right="1298"/>
        <w:jc w:val="both"/>
      </w:pPr>
      <w:r>
        <w:t>Lugar</w:t>
      </w:r>
      <w:r>
        <w:rPr>
          <w:spacing w:val="-1"/>
        </w:rPr>
        <w:t xml:space="preserve"> </w:t>
      </w:r>
      <w:r>
        <w:t>y fecha</w:t>
      </w:r>
    </w:p>
    <w:p w14:paraId="076BCF1C" w14:textId="77777777" w:rsidR="00E35C9A" w:rsidRDefault="00E35C9A" w:rsidP="0034631B">
      <w:pPr>
        <w:jc w:val="both"/>
        <w:sectPr w:rsidR="00E35C9A">
          <w:type w:val="continuous"/>
          <w:pgSz w:w="11920" w:h="16850"/>
          <w:pgMar w:top="1140" w:right="1580" w:bottom="280" w:left="1600" w:header="720" w:footer="720" w:gutter="0"/>
          <w:cols w:space="720"/>
        </w:sectPr>
      </w:pPr>
    </w:p>
    <w:p w14:paraId="4DF51400" w14:textId="77777777" w:rsidR="00E35C9A" w:rsidRDefault="0001685C" w:rsidP="0034631B">
      <w:pPr>
        <w:pStyle w:val="Ttulo1"/>
        <w:spacing w:before="17"/>
        <w:rPr>
          <w:sz w:val="32"/>
        </w:rPr>
      </w:pPr>
      <w:bookmarkStart w:id="1" w:name="CONDICIONES_PARA_LA_DIFUSIÓN_Y_PRESERVAC"/>
      <w:bookmarkEnd w:id="1"/>
      <w:r>
        <w:rPr>
          <w:color w:val="800000"/>
        </w:rPr>
        <w:lastRenderedPageBreak/>
        <w:t>CONDICIONES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PARA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LA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DIFUSIÓN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Y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PRESERVACIÓN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DE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DOCUMENTOS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EN</w:t>
      </w:r>
      <w:r>
        <w:rPr>
          <w:color w:val="800000"/>
          <w:spacing w:val="-1"/>
        </w:rPr>
        <w:t xml:space="preserve"> </w:t>
      </w:r>
      <w:proofErr w:type="spellStart"/>
      <w:r>
        <w:rPr>
          <w:color w:val="800000"/>
          <w:sz w:val="32"/>
        </w:rPr>
        <w:t>idUS</w:t>
      </w:r>
      <w:proofErr w:type="spellEnd"/>
    </w:p>
    <w:p w14:paraId="4E0D31FF" w14:textId="77777777" w:rsidR="00E35C9A" w:rsidRDefault="00E35C9A" w:rsidP="0034631B">
      <w:pPr>
        <w:pStyle w:val="Textoindependiente"/>
        <w:spacing w:before="9"/>
        <w:jc w:val="both"/>
        <w:rPr>
          <w:b/>
          <w:sz w:val="24"/>
        </w:rPr>
      </w:pPr>
    </w:p>
    <w:p w14:paraId="6B43CFFD" w14:textId="77777777" w:rsidR="00E35C9A" w:rsidRDefault="0001685C" w:rsidP="0034631B">
      <w:pPr>
        <w:spacing w:before="1"/>
        <w:ind w:left="104"/>
        <w:jc w:val="both"/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presente</w:t>
      </w:r>
      <w:r>
        <w:rPr>
          <w:b/>
          <w:spacing w:val="-4"/>
        </w:rPr>
        <w:t xml:space="preserve"> </w:t>
      </w:r>
      <w:r>
        <w:rPr>
          <w:b/>
        </w:rPr>
        <w:t>cesión</w:t>
      </w:r>
      <w:r>
        <w:rPr>
          <w:b/>
          <w:spacing w:val="-3"/>
        </w:rPr>
        <w:t xml:space="preserve"> </w:t>
      </w:r>
      <w:r>
        <w:rPr>
          <w:b/>
        </w:rPr>
        <w:t>permite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repositorio</w:t>
      </w:r>
      <w:r>
        <w:rPr>
          <w:b/>
          <w:spacing w:val="-5"/>
        </w:rPr>
        <w:t xml:space="preserve"> </w:t>
      </w:r>
      <w:r>
        <w:rPr>
          <w:b/>
        </w:rPr>
        <w:t>institucional</w:t>
      </w:r>
      <w:r>
        <w:t>:</w:t>
      </w:r>
    </w:p>
    <w:p w14:paraId="238EFA46" w14:textId="77777777" w:rsidR="00E35C9A" w:rsidRDefault="00E35C9A" w:rsidP="0034631B">
      <w:pPr>
        <w:pStyle w:val="Textoindependiente"/>
        <w:spacing w:before="5"/>
        <w:jc w:val="both"/>
        <w:rPr>
          <w:sz w:val="19"/>
        </w:rPr>
      </w:pPr>
    </w:p>
    <w:p w14:paraId="3F240F7E" w14:textId="3586E0AF" w:rsidR="00E35C9A" w:rsidRDefault="0001685C" w:rsidP="0034631B">
      <w:pPr>
        <w:pStyle w:val="Prrafodelista"/>
        <w:numPr>
          <w:ilvl w:val="0"/>
          <w:numId w:val="1"/>
        </w:numPr>
        <w:tabs>
          <w:tab w:val="left" w:pos="825"/>
        </w:tabs>
        <w:spacing w:before="1" w:line="276" w:lineRule="auto"/>
        <w:ind w:right="113"/>
      </w:pPr>
      <w:r>
        <w:t>Transformar la obra en un formato apropiado si es necesario para su incorporación al</w:t>
      </w:r>
      <w:r>
        <w:rPr>
          <w:spacing w:val="1"/>
        </w:rPr>
        <w:t xml:space="preserve"> </w:t>
      </w:r>
      <w:r>
        <w:t>repositorio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preservación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metadatos</w:t>
      </w:r>
      <w:r>
        <w:rPr>
          <w:spacing w:val="1"/>
        </w:rPr>
        <w:t xml:space="preserve"> </w:t>
      </w:r>
      <w:r>
        <w:t>necesarios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pertinentes</w:t>
      </w:r>
      <w:r w:rsidR="00A43240">
        <w:t>.</w:t>
      </w:r>
    </w:p>
    <w:p w14:paraId="65733A39" w14:textId="77777777" w:rsidR="00E35C9A" w:rsidRDefault="0001685C" w:rsidP="0034631B">
      <w:pPr>
        <w:pStyle w:val="Prrafodelista"/>
        <w:numPr>
          <w:ilvl w:val="0"/>
          <w:numId w:val="1"/>
        </w:numPr>
        <w:tabs>
          <w:tab w:val="left" w:pos="825"/>
        </w:tabs>
        <w:spacing w:line="273" w:lineRule="auto"/>
        <w:ind w:right="112"/>
      </w:pPr>
      <w:r>
        <w:t>Reproducirla y almacenarla en los servidores que sea necesario con el fin de garantizar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conservación.</w:t>
      </w:r>
    </w:p>
    <w:p w14:paraId="108D9AAA" w14:textId="6D56C9C1" w:rsidR="00E35C9A" w:rsidRDefault="0001685C" w:rsidP="0034631B">
      <w:pPr>
        <w:pStyle w:val="Prrafodelista"/>
        <w:numPr>
          <w:ilvl w:val="0"/>
          <w:numId w:val="1"/>
        </w:numPr>
        <w:tabs>
          <w:tab w:val="left" w:pos="815"/>
        </w:tabs>
        <w:spacing w:before="1" w:line="273" w:lineRule="auto"/>
        <w:ind w:left="814" w:right="109" w:hanging="356"/>
      </w:pPr>
      <w:r>
        <w:t>Su comunicación pública y su puesta a disposición de modo libre y gratuito a través del</w:t>
      </w:r>
      <w:r>
        <w:rPr>
          <w:spacing w:val="1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abierto institucional,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CC</w:t>
      </w:r>
      <w:r w:rsidR="00A43240">
        <w:rPr>
          <w:spacing w:val="-5"/>
        </w:rPr>
        <w:t>.</w:t>
      </w:r>
    </w:p>
    <w:p w14:paraId="23732C33" w14:textId="12665EE3" w:rsidR="00E35C9A" w:rsidRDefault="0001685C" w:rsidP="0034631B">
      <w:pPr>
        <w:pStyle w:val="Prrafodelista"/>
        <w:numPr>
          <w:ilvl w:val="0"/>
          <w:numId w:val="1"/>
        </w:numPr>
        <w:tabs>
          <w:tab w:val="left" w:pos="816"/>
        </w:tabs>
        <w:spacing w:before="5" w:line="276" w:lineRule="auto"/>
        <w:ind w:left="815" w:right="112" w:hanging="356"/>
      </w:pPr>
      <w:r>
        <w:t>La cesión a terceros de los derechos objeto de esta licencia, en las mismas condiciones,</w:t>
      </w:r>
      <w:r>
        <w:rPr>
          <w:spacing w:val="-47"/>
        </w:rPr>
        <w:t xml:space="preserve"> </w:t>
      </w:r>
      <w:r>
        <w:t>con la finalidad de difundir las obras a través de recolectores, otros repositorios de</w:t>
      </w:r>
      <w:r>
        <w:rPr>
          <w:spacing w:val="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científica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archivos</w:t>
      </w:r>
      <w:r>
        <w:rPr>
          <w:spacing w:val="-6"/>
        </w:rPr>
        <w:t xml:space="preserve"> </w:t>
      </w:r>
      <w:r>
        <w:t>digitales.</w:t>
      </w:r>
    </w:p>
    <w:p w14:paraId="7C52DE9D" w14:textId="738AB977" w:rsidR="00A43240" w:rsidRPr="00A43240" w:rsidRDefault="00A43240" w:rsidP="0034631B">
      <w:pPr>
        <w:pStyle w:val="Prrafodelista"/>
        <w:numPr>
          <w:ilvl w:val="0"/>
          <w:numId w:val="1"/>
        </w:numPr>
        <w:tabs>
          <w:tab w:val="left" w:pos="816"/>
        </w:tabs>
        <w:spacing w:before="5" w:line="276" w:lineRule="auto"/>
        <w:ind w:left="815" w:right="112" w:hanging="356"/>
        <w:rPr>
          <w:rFonts w:asciiTheme="minorHAnsi" w:hAnsiTheme="minorHAnsi" w:cstheme="minorBidi"/>
        </w:rPr>
      </w:pPr>
      <w:r w:rsidRPr="478D8D5A">
        <w:rPr>
          <w:rFonts w:asciiTheme="minorHAnsi" w:hAnsiTheme="minorHAnsi" w:cstheme="minorBidi"/>
          <w:shd w:val="clear" w:color="auto" w:fill="FFFFFF"/>
        </w:rPr>
        <w:t>Eximir al repositorio de cualquier responsabilidad sobre el contenido de los </w:t>
      </w:r>
      <w:proofErr w:type="spellStart"/>
      <w:r w:rsidRPr="478D8D5A">
        <w:rPr>
          <w:rStyle w:val="nfasis"/>
          <w:rFonts w:asciiTheme="minorHAnsi" w:hAnsiTheme="minorHAnsi" w:cstheme="minorBidi"/>
          <w:shd w:val="clear" w:color="auto" w:fill="FFFFFF"/>
        </w:rPr>
        <w:t>dataset</w:t>
      </w:r>
      <w:proofErr w:type="spellEnd"/>
      <w:r w:rsidRPr="478D8D5A">
        <w:rPr>
          <w:rFonts w:asciiTheme="minorHAnsi" w:hAnsiTheme="minorHAnsi" w:cstheme="minorBidi"/>
          <w:shd w:val="clear" w:color="auto" w:fill="FFFFFF"/>
        </w:rPr>
        <w:t xml:space="preserve">, que permanecen bajo la responsabilidad exclusiva del autor; y del uso indebido que los usuarios hagan de los </w:t>
      </w:r>
      <w:r w:rsidR="00C91C6A" w:rsidRPr="478D8D5A">
        <w:rPr>
          <w:rFonts w:asciiTheme="minorHAnsi" w:hAnsiTheme="minorHAnsi" w:cstheme="minorBidi"/>
          <w:shd w:val="clear" w:color="auto" w:fill="FFFFFF"/>
        </w:rPr>
        <w:t>datos de investigación (</w:t>
      </w:r>
      <w:proofErr w:type="spellStart"/>
      <w:r w:rsidR="00C91C6A" w:rsidRPr="478D8D5A">
        <w:rPr>
          <w:rFonts w:asciiTheme="minorHAnsi" w:hAnsiTheme="minorHAnsi" w:cstheme="minorBidi"/>
          <w:shd w:val="clear" w:color="auto" w:fill="FFFFFF"/>
        </w:rPr>
        <w:t>dataset</w:t>
      </w:r>
      <w:proofErr w:type="spellEnd"/>
      <w:r w:rsidR="00C91C6A" w:rsidRPr="478D8D5A">
        <w:rPr>
          <w:rFonts w:asciiTheme="minorHAnsi" w:hAnsiTheme="minorHAnsi" w:cstheme="minorBidi"/>
          <w:shd w:val="clear" w:color="auto" w:fill="FFFFFF"/>
        </w:rPr>
        <w:t xml:space="preserve">) </w:t>
      </w:r>
      <w:r w:rsidRPr="478D8D5A">
        <w:rPr>
          <w:rFonts w:asciiTheme="minorHAnsi" w:hAnsiTheme="minorHAnsi" w:cstheme="minorBidi"/>
          <w:shd w:val="clear" w:color="auto" w:fill="FFFFFF"/>
        </w:rPr>
        <w:t>o conforme con la legislación vigente.</w:t>
      </w:r>
    </w:p>
    <w:p w14:paraId="787B2706" w14:textId="338309A8" w:rsidR="00A43240" w:rsidRPr="0001685C" w:rsidRDefault="00A43240" w:rsidP="0034631B">
      <w:pPr>
        <w:pStyle w:val="Prrafodelista"/>
        <w:numPr>
          <w:ilvl w:val="0"/>
          <w:numId w:val="1"/>
        </w:numPr>
        <w:tabs>
          <w:tab w:val="left" w:pos="816"/>
        </w:tabs>
        <w:spacing w:before="5" w:line="276" w:lineRule="auto"/>
        <w:ind w:left="815" w:right="112" w:hanging="356"/>
        <w:rPr>
          <w:rFonts w:asciiTheme="minorHAnsi" w:hAnsiTheme="minorHAnsi" w:cstheme="minorBidi"/>
        </w:rPr>
      </w:pPr>
      <w:r w:rsidRPr="478D8D5A">
        <w:rPr>
          <w:rFonts w:asciiTheme="minorHAnsi" w:hAnsiTheme="minorHAnsi" w:cstheme="minorBidi"/>
          <w:shd w:val="clear" w:color="auto" w:fill="FFFFFF"/>
        </w:rPr>
        <w:t>Retirar </w:t>
      </w:r>
      <w:r w:rsidR="00C91C6A">
        <w:t>datos de investigación (</w:t>
      </w:r>
      <w:proofErr w:type="spellStart"/>
      <w:r w:rsidR="00C91C6A">
        <w:t>dataset</w:t>
      </w:r>
      <w:proofErr w:type="spellEnd"/>
      <w:r w:rsidR="00C91C6A">
        <w:t xml:space="preserve">) </w:t>
      </w:r>
      <w:r w:rsidRPr="478D8D5A">
        <w:rPr>
          <w:rFonts w:asciiTheme="minorHAnsi" w:hAnsiTheme="minorHAnsi" w:cstheme="minorBidi"/>
          <w:shd w:val="clear" w:color="auto" w:fill="FFFFFF"/>
        </w:rPr>
        <w:t>previa notificación al autor, en supuestos justificados, o en caso de reclamaciones de terceros</w:t>
      </w:r>
      <w:r w:rsidR="0001685C" w:rsidRPr="478D8D5A">
        <w:rPr>
          <w:rFonts w:asciiTheme="minorHAnsi" w:hAnsiTheme="minorHAnsi" w:cstheme="minorBidi"/>
          <w:shd w:val="clear" w:color="auto" w:fill="FFFFFF"/>
        </w:rPr>
        <w:t>.</w:t>
      </w:r>
    </w:p>
    <w:p w14:paraId="0D9DABFD" w14:textId="77777777" w:rsidR="0001685C" w:rsidRPr="00A43240" w:rsidRDefault="0001685C" w:rsidP="0034631B">
      <w:pPr>
        <w:tabs>
          <w:tab w:val="left" w:pos="816"/>
        </w:tabs>
        <w:spacing w:before="5" w:line="276" w:lineRule="auto"/>
        <w:ind w:right="112"/>
        <w:jc w:val="both"/>
      </w:pPr>
    </w:p>
    <w:p w14:paraId="14735C19" w14:textId="77777777" w:rsidR="00E35C9A" w:rsidRDefault="0001685C" w:rsidP="0034631B">
      <w:pPr>
        <w:pStyle w:val="Ttulo1"/>
        <w:spacing w:before="122"/>
      </w:pPr>
      <w:bookmarkStart w:id="2" w:name="Derechos_del_autor"/>
      <w:bookmarkEnd w:id="2"/>
      <w:r>
        <w:t>Derechos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autor</w:t>
      </w:r>
    </w:p>
    <w:p w14:paraId="28A0EE12" w14:textId="77777777" w:rsidR="00E35C9A" w:rsidRDefault="00E35C9A" w:rsidP="0034631B">
      <w:pPr>
        <w:pStyle w:val="Textoindependiente"/>
        <w:spacing w:before="6"/>
        <w:jc w:val="both"/>
        <w:rPr>
          <w:b/>
          <w:bCs/>
          <w:sz w:val="19"/>
          <w:szCs w:val="19"/>
        </w:rPr>
      </w:pPr>
    </w:p>
    <w:p w14:paraId="40D9EADA" w14:textId="2C5C514D" w:rsidR="00E35C9A" w:rsidRDefault="0001685C" w:rsidP="0034631B">
      <w:pPr>
        <w:pStyle w:val="Prrafodelista"/>
        <w:numPr>
          <w:ilvl w:val="0"/>
          <w:numId w:val="3"/>
        </w:numPr>
        <w:tabs>
          <w:tab w:val="left" w:pos="825"/>
        </w:tabs>
      </w:pPr>
      <w:r>
        <w:t>El</w:t>
      </w:r>
      <w:r>
        <w:rPr>
          <w:spacing w:val="-2"/>
        </w:rPr>
        <w:t xml:space="preserve"> </w:t>
      </w:r>
      <w:r>
        <w:t>autor</w:t>
      </w:r>
      <w:r w:rsidR="000F64BB">
        <w:t>/es</w:t>
      </w:r>
      <w:r>
        <w:rPr>
          <w:spacing w:val="-4"/>
        </w:rPr>
        <w:t xml:space="preserve"> </w:t>
      </w:r>
      <w:r>
        <w:t>debe</w:t>
      </w:r>
      <w:r w:rsidR="000F64BB">
        <w:t>n</w:t>
      </w:r>
      <w:r>
        <w:t xml:space="preserve"> aparecer</w:t>
      </w:r>
      <w:r>
        <w:rPr>
          <w:spacing w:val="-4"/>
        </w:rPr>
        <w:t xml:space="preserve"> </w:t>
      </w:r>
      <w:r>
        <w:t>claramente</w:t>
      </w:r>
      <w:r>
        <w:rPr>
          <w:spacing w:val="-1"/>
        </w:rPr>
        <w:t xml:space="preserve"> </w:t>
      </w:r>
      <w:r>
        <w:t>identificado</w:t>
      </w:r>
      <w:r w:rsidR="000F64BB">
        <w:t>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 la</w:t>
      </w:r>
      <w:r>
        <w:rPr>
          <w:spacing w:val="-12"/>
        </w:rPr>
        <w:t xml:space="preserve"> </w:t>
      </w:r>
      <w:r>
        <w:t>obra.</w:t>
      </w:r>
    </w:p>
    <w:p w14:paraId="03137D86" w14:textId="0297A521" w:rsidR="00E35C9A" w:rsidRDefault="0001685C" w:rsidP="0034631B">
      <w:pPr>
        <w:pStyle w:val="Prrafodelista"/>
        <w:numPr>
          <w:ilvl w:val="0"/>
          <w:numId w:val="3"/>
        </w:numPr>
        <w:tabs>
          <w:tab w:val="left" w:pos="825"/>
        </w:tabs>
        <w:spacing w:before="41"/>
      </w:pPr>
      <w:r>
        <w:t>Podrá</w:t>
      </w:r>
      <w:r>
        <w:rPr>
          <w:spacing w:val="-4"/>
        </w:rPr>
        <w:t xml:space="preserve"> </w:t>
      </w:r>
      <w:r>
        <w:t>solicitar</w:t>
      </w:r>
      <w:r>
        <w:rPr>
          <w:spacing w:val="-2"/>
        </w:rPr>
        <w:t xml:space="preserve"> </w:t>
      </w:r>
      <w:r w:rsidR="007E5343">
        <w:rPr>
          <w:spacing w:val="-2"/>
        </w:rPr>
        <w:t xml:space="preserve">la retirada de los </w:t>
      </w:r>
      <w:r w:rsidR="00C91C6A">
        <w:t>datos de investigación (</w:t>
      </w:r>
      <w:proofErr w:type="spellStart"/>
      <w:r w:rsidR="00C91C6A">
        <w:t>dataset</w:t>
      </w:r>
      <w:proofErr w:type="spellEnd"/>
      <w:r w:rsidR="00C91C6A">
        <w:t xml:space="preserve">) </w:t>
      </w:r>
      <w:r>
        <w:t>por</w:t>
      </w:r>
      <w:r>
        <w:rPr>
          <w:spacing w:val="-2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justificada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acreditada.</w:t>
      </w:r>
    </w:p>
    <w:p w14:paraId="1DC3265E" w14:textId="63AF7D80" w:rsidR="00E35C9A" w:rsidRDefault="0001685C" w:rsidP="0034631B">
      <w:pPr>
        <w:pStyle w:val="Prrafodelista"/>
        <w:numPr>
          <w:ilvl w:val="0"/>
          <w:numId w:val="3"/>
        </w:numPr>
        <w:tabs>
          <w:tab w:val="left" w:pos="825"/>
        </w:tabs>
        <w:spacing w:before="41"/>
      </w:pP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respetado</w:t>
      </w:r>
      <w:r>
        <w:rPr>
          <w:spacing w:val="-1"/>
        </w:rPr>
        <w:t xml:space="preserve"> </w:t>
      </w:r>
      <w:r>
        <w:t>íntegramente.</w:t>
      </w:r>
    </w:p>
    <w:p w14:paraId="5E6E795B" w14:textId="48921A58" w:rsidR="000F64BB" w:rsidRDefault="000F64BB" w:rsidP="0034631B">
      <w:pPr>
        <w:pStyle w:val="Prrafodelista"/>
        <w:numPr>
          <w:ilvl w:val="0"/>
          <w:numId w:val="3"/>
        </w:numPr>
        <w:tabs>
          <w:tab w:val="left" w:pos="825"/>
        </w:tabs>
        <w:spacing w:before="41"/>
      </w:pPr>
      <w:r>
        <w:t>Es libre de comunicar y dar publicidad a la obra, en ésta y en posteriores versiones, a través de los medios que estime oportunos</w:t>
      </w:r>
    </w:p>
    <w:p w14:paraId="62A3AFD4" w14:textId="77777777" w:rsidR="00E35C9A" w:rsidRDefault="0001685C" w:rsidP="0034631B">
      <w:pPr>
        <w:pStyle w:val="Prrafodelista"/>
        <w:numPr>
          <w:ilvl w:val="0"/>
          <w:numId w:val="3"/>
        </w:numPr>
        <w:tabs>
          <w:tab w:val="left" w:pos="825"/>
        </w:tabs>
        <w:spacing w:before="39" w:line="278" w:lineRule="auto"/>
        <w:ind w:right="114"/>
      </w:pPr>
      <w:r>
        <w:t>Recibirá</w:t>
      </w:r>
      <w:r>
        <w:rPr>
          <w:spacing w:val="24"/>
        </w:rPr>
        <w:t xml:space="preserve"> </w:t>
      </w:r>
      <w:r>
        <w:t>notificación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aquellas</w:t>
      </w:r>
      <w:r>
        <w:rPr>
          <w:spacing w:val="24"/>
        </w:rPr>
        <w:t xml:space="preserve"> </w:t>
      </w:r>
      <w:r>
        <w:t>posibles</w:t>
      </w:r>
      <w:r>
        <w:rPr>
          <w:spacing w:val="25"/>
        </w:rPr>
        <w:t xml:space="preserve"> </w:t>
      </w:r>
      <w:r>
        <w:t>reclamaciones</w:t>
      </w:r>
      <w:r>
        <w:rPr>
          <w:spacing w:val="2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pudieran</w:t>
      </w:r>
      <w:r>
        <w:rPr>
          <w:spacing w:val="21"/>
        </w:rPr>
        <w:t xml:space="preserve"> </w:t>
      </w:r>
      <w:r>
        <w:t>originarse</w:t>
      </w:r>
      <w:r>
        <w:rPr>
          <w:spacing w:val="-47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derechos de</w:t>
      </w:r>
      <w:r>
        <w:rPr>
          <w:spacing w:val="-5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dicha</w:t>
      </w:r>
      <w:r>
        <w:rPr>
          <w:spacing w:val="-8"/>
        </w:rPr>
        <w:t xml:space="preserve"> </w:t>
      </w:r>
      <w:r>
        <w:t>obra.</w:t>
      </w:r>
    </w:p>
    <w:p w14:paraId="3C9D3407" w14:textId="77777777" w:rsidR="00E35C9A" w:rsidRDefault="0001685C" w:rsidP="0034631B">
      <w:pPr>
        <w:pStyle w:val="Ttulo1"/>
        <w:spacing w:before="195"/>
      </w:pPr>
      <w:bookmarkStart w:id="3" w:name="Deberes_del_autor"/>
      <w:bookmarkEnd w:id="3"/>
      <w:r>
        <w:t>Deberes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autor</w:t>
      </w:r>
    </w:p>
    <w:p w14:paraId="75E1CC7A" w14:textId="77777777" w:rsidR="00E35C9A" w:rsidRDefault="00E35C9A" w:rsidP="0034631B">
      <w:pPr>
        <w:pStyle w:val="Textoindependiente"/>
        <w:spacing w:before="6"/>
        <w:jc w:val="both"/>
        <w:rPr>
          <w:b/>
          <w:bCs/>
          <w:sz w:val="19"/>
          <w:szCs w:val="19"/>
        </w:rPr>
      </w:pPr>
    </w:p>
    <w:p w14:paraId="726E5FA6" w14:textId="26ED1028" w:rsidR="00E35C9A" w:rsidRDefault="0001685C" w:rsidP="0034631B">
      <w:pPr>
        <w:pStyle w:val="Prrafodelista"/>
        <w:numPr>
          <w:ilvl w:val="0"/>
          <w:numId w:val="2"/>
        </w:numPr>
        <w:tabs>
          <w:tab w:val="left" w:pos="825"/>
        </w:tabs>
        <w:spacing w:line="276" w:lineRule="auto"/>
        <w:ind w:right="115"/>
      </w:pPr>
      <w:r>
        <w:t xml:space="preserve">Garantizar la originalidad de </w:t>
      </w:r>
      <w:r w:rsidR="000F64BB">
        <w:t xml:space="preserve">los </w:t>
      </w:r>
      <w:r w:rsidR="00C91C6A">
        <w:t>datos de investigación (</w:t>
      </w:r>
      <w:proofErr w:type="spellStart"/>
      <w:r w:rsidR="00C91C6A">
        <w:t>dataset</w:t>
      </w:r>
      <w:proofErr w:type="spellEnd"/>
      <w:r w:rsidR="00C91C6A">
        <w:t>)</w:t>
      </w:r>
      <w:r>
        <w:t>y que no atenta</w:t>
      </w:r>
      <w:r w:rsidR="6ECC42A9">
        <w:t>n</w:t>
      </w:r>
      <w:r>
        <w:t xml:space="preserve"> contra el derecho al honor,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intimidad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imagen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terceros</w:t>
      </w:r>
      <w:r w:rsidR="007E5343">
        <w:t xml:space="preserve"> ni vulneran derechos de propiedad intelectual o industrial.</w:t>
      </w:r>
    </w:p>
    <w:p w14:paraId="34C671EB" w14:textId="647BCBD8" w:rsidR="007E5343" w:rsidRDefault="007E5343" w:rsidP="0034631B">
      <w:pPr>
        <w:pStyle w:val="Prrafodelista"/>
        <w:numPr>
          <w:ilvl w:val="0"/>
          <w:numId w:val="2"/>
        </w:numPr>
        <w:tabs>
          <w:tab w:val="left" w:pos="825"/>
        </w:tabs>
        <w:spacing w:line="276" w:lineRule="auto"/>
        <w:ind w:right="115"/>
      </w:pPr>
      <w:r>
        <w:t xml:space="preserve">Es el autor de los derechos de propiedad intelectual y el responsable del contenido de los </w:t>
      </w:r>
      <w:r w:rsidR="00C91C6A">
        <w:t>datos de investigación (</w:t>
      </w:r>
      <w:proofErr w:type="spellStart"/>
      <w:r w:rsidR="00C91C6A">
        <w:t>dataset</w:t>
      </w:r>
      <w:proofErr w:type="spellEnd"/>
      <w:r w:rsidR="00C91C6A">
        <w:t>)</w:t>
      </w:r>
      <w:r>
        <w:t>.</w:t>
      </w:r>
    </w:p>
    <w:p w14:paraId="14718DC9" w14:textId="77777777" w:rsidR="007E5343" w:rsidRDefault="007E5343" w:rsidP="0034631B">
      <w:pPr>
        <w:pStyle w:val="Prrafodelista"/>
        <w:numPr>
          <w:ilvl w:val="0"/>
          <w:numId w:val="2"/>
        </w:numPr>
        <w:tabs>
          <w:tab w:val="left" w:pos="825"/>
        </w:tabs>
        <w:spacing w:line="276" w:lineRule="auto"/>
        <w:ind w:right="109"/>
      </w:pPr>
      <w:r>
        <w:t xml:space="preserve">En caso de coautoría, cuenta con la autorización de los restantes titulares para hacer la presente cesión, mencionando los nombres de todos los coautores. </w:t>
      </w:r>
    </w:p>
    <w:p w14:paraId="5FEE5021" w14:textId="65E329F0" w:rsidR="00E35C9A" w:rsidRDefault="007E5343" w:rsidP="0034631B">
      <w:pPr>
        <w:pStyle w:val="Prrafodelista"/>
        <w:numPr>
          <w:ilvl w:val="0"/>
          <w:numId w:val="2"/>
        </w:numPr>
        <w:tabs>
          <w:tab w:val="left" w:pos="825"/>
        </w:tabs>
        <w:spacing w:line="276" w:lineRule="auto"/>
        <w:ind w:right="109"/>
      </w:pPr>
      <w:r>
        <w:t>Los</w:t>
      </w:r>
      <w:r w:rsidR="2C61DE63">
        <w:t xml:space="preserve"> datos</w:t>
      </w:r>
      <w:r>
        <w:t xml:space="preserve"> no contienen información confidencial de alto riesgo, datos falsos, difamatorios o engañosos. </w:t>
      </w:r>
    </w:p>
    <w:p w14:paraId="4CD74502" w14:textId="66EC4E18" w:rsidR="00E35C9A" w:rsidRDefault="1756E56D" w:rsidP="0034631B">
      <w:pPr>
        <w:pStyle w:val="Prrafodelista"/>
        <w:numPr>
          <w:ilvl w:val="0"/>
          <w:numId w:val="2"/>
        </w:numPr>
        <w:tabs>
          <w:tab w:val="left" w:pos="825"/>
        </w:tabs>
        <w:spacing w:line="276" w:lineRule="auto"/>
        <w:ind w:right="109"/>
      </w:pPr>
      <w:r>
        <w:t xml:space="preserve">Garantizar que no </w:t>
      </w:r>
      <w:r w:rsidR="007E5343">
        <w:t>contienen datos de carácter personal</w:t>
      </w:r>
      <w:r w:rsidR="4380B730">
        <w:t>.</w:t>
      </w:r>
    </w:p>
    <w:p w14:paraId="23BBAADA" w14:textId="19BA1690" w:rsidR="007E5343" w:rsidRDefault="007E5343" w:rsidP="0034631B">
      <w:pPr>
        <w:pStyle w:val="Prrafodelista"/>
        <w:numPr>
          <w:ilvl w:val="0"/>
          <w:numId w:val="2"/>
        </w:numPr>
        <w:tabs>
          <w:tab w:val="left" w:pos="825"/>
        </w:tabs>
        <w:spacing w:line="276" w:lineRule="auto"/>
        <w:ind w:right="114"/>
      </w:pPr>
      <w:r>
        <w:t xml:space="preserve">Asumirá las reclamaciones hechas por terceros contra el repositorio respecto a la forma, contenido y transferencia de los </w:t>
      </w:r>
      <w:r w:rsidR="00C91C6A">
        <w:t>datos de investigación (</w:t>
      </w:r>
      <w:proofErr w:type="spellStart"/>
      <w:r w:rsidR="00C91C6A">
        <w:t>dataset</w:t>
      </w:r>
      <w:proofErr w:type="spellEnd"/>
      <w:r w:rsidR="00C91C6A">
        <w:t>).</w:t>
      </w:r>
      <w:r>
        <w:t xml:space="preserve"> </w:t>
      </w:r>
    </w:p>
    <w:p w14:paraId="20AEA569" w14:textId="036BE23E" w:rsidR="00E35C9A" w:rsidRDefault="0001685C" w:rsidP="0034631B">
      <w:pPr>
        <w:pStyle w:val="Prrafodelista"/>
        <w:numPr>
          <w:ilvl w:val="0"/>
          <w:numId w:val="2"/>
        </w:numPr>
        <w:tabs>
          <w:tab w:val="left" w:pos="825"/>
        </w:tabs>
        <w:spacing w:line="276" w:lineRule="auto"/>
        <w:ind w:right="114"/>
      </w:pPr>
      <w:r>
        <w:t xml:space="preserve">Si </w:t>
      </w:r>
      <w:r w:rsidR="1316FE9A">
        <w:t>los datos</w:t>
      </w:r>
      <w:r>
        <w:t xml:space="preserve"> se basa</w:t>
      </w:r>
      <w:r w:rsidR="1F502600">
        <w:t>n</w:t>
      </w:r>
      <w:r>
        <w:t xml:space="preserve"> en trabajos financiados o patrocinados por organizaciones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Sevilla,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acuerdo.</w:t>
      </w:r>
    </w:p>
    <w:p w14:paraId="47329C94" w14:textId="64014941" w:rsidR="164FF878" w:rsidRDefault="164FF878" w:rsidP="0034631B">
      <w:pPr>
        <w:pStyle w:val="Prrafodelista"/>
        <w:tabs>
          <w:tab w:val="left" w:pos="825"/>
        </w:tabs>
        <w:spacing w:line="276" w:lineRule="auto"/>
        <w:ind w:right="114"/>
      </w:pPr>
    </w:p>
    <w:sectPr w:rsidR="164FF878">
      <w:pgSz w:w="11920" w:h="16850"/>
      <w:pgMar w:top="9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5DF4"/>
    <w:multiLevelType w:val="hybridMultilevel"/>
    <w:tmpl w:val="28A6CFCE"/>
    <w:lvl w:ilvl="0" w:tplc="95EABF96">
      <w:start w:val="1"/>
      <w:numFmt w:val="decimal"/>
      <w:lvlText w:val="%1."/>
      <w:lvlJc w:val="left"/>
      <w:pPr>
        <w:ind w:left="824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5A043B2">
      <w:numFmt w:val="bullet"/>
      <w:lvlText w:val="•"/>
      <w:lvlJc w:val="left"/>
      <w:pPr>
        <w:ind w:left="1611" w:hanging="361"/>
      </w:pPr>
      <w:rPr>
        <w:rFonts w:hint="default"/>
        <w:lang w:val="es-ES" w:eastAsia="en-US" w:bidi="ar-SA"/>
      </w:rPr>
    </w:lvl>
    <w:lvl w:ilvl="2" w:tplc="5F5CD5F0">
      <w:numFmt w:val="bullet"/>
      <w:lvlText w:val="•"/>
      <w:lvlJc w:val="left"/>
      <w:pPr>
        <w:ind w:left="2402" w:hanging="361"/>
      </w:pPr>
      <w:rPr>
        <w:rFonts w:hint="default"/>
        <w:lang w:val="es-ES" w:eastAsia="en-US" w:bidi="ar-SA"/>
      </w:rPr>
    </w:lvl>
    <w:lvl w:ilvl="3" w:tplc="E45AE4C0">
      <w:numFmt w:val="bullet"/>
      <w:lvlText w:val="•"/>
      <w:lvlJc w:val="left"/>
      <w:pPr>
        <w:ind w:left="3193" w:hanging="361"/>
      </w:pPr>
      <w:rPr>
        <w:rFonts w:hint="default"/>
        <w:lang w:val="es-ES" w:eastAsia="en-US" w:bidi="ar-SA"/>
      </w:rPr>
    </w:lvl>
    <w:lvl w:ilvl="4" w:tplc="4790C37A">
      <w:numFmt w:val="bullet"/>
      <w:lvlText w:val="•"/>
      <w:lvlJc w:val="left"/>
      <w:pPr>
        <w:ind w:left="3984" w:hanging="361"/>
      </w:pPr>
      <w:rPr>
        <w:rFonts w:hint="default"/>
        <w:lang w:val="es-ES" w:eastAsia="en-US" w:bidi="ar-SA"/>
      </w:rPr>
    </w:lvl>
    <w:lvl w:ilvl="5" w:tplc="ADB0EE4A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6" w:tplc="3C34233C">
      <w:numFmt w:val="bullet"/>
      <w:lvlText w:val="•"/>
      <w:lvlJc w:val="left"/>
      <w:pPr>
        <w:ind w:left="5566" w:hanging="361"/>
      </w:pPr>
      <w:rPr>
        <w:rFonts w:hint="default"/>
        <w:lang w:val="es-ES" w:eastAsia="en-US" w:bidi="ar-SA"/>
      </w:rPr>
    </w:lvl>
    <w:lvl w:ilvl="7" w:tplc="37F4F114">
      <w:numFmt w:val="bullet"/>
      <w:lvlText w:val="•"/>
      <w:lvlJc w:val="left"/>
      <w:pPr>
        <w:ind w:left="6357" w:hanging="361"/>
      </w:pPr>
      <w:rPr>
        <w:rFonts w:hint="default"/>
        <w:lang w:val="es-ES" w:eastAsia="en-US" w:bidi="ar-SA"/>
      </w:rPr>
    </w:lvl>
    <w:lvl w:ilvl="8" w:tplc="4356A2AA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D1A280A"/>
    <w:multiLevelType w:val="hybridMultilevel"/>
    <w:tmpl w:val="98822D18"/>
    <w:lvl w:ilvl="0" w:tplc="51BAA9EE">
      <w:start w:val="1"/>
      <w:numFmt w:val="decimal"/>
      <w:lvlText w:val="%1."/>
      <w:lvlJc w:val="left"/>
      <w:pPr>
        <w:ind w:left="824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E644B82">
      <w:numFmt w:val="bullet"/>
      <w:lvlText w:val="•"/>
      <w:lvlJc w:val="left"/>
      <w:pPr>
        <w:ind w:left="1611" w:hanging="361"/>
      </w:pPr>
      <w:rPr>
        <w:rFonts w:hint="default"/>
        <w:lang w:val="es-ES" w:eastAsia="en-US" w:bidi="ar-SA"/>
      </w:rPr>
    </w:lvl>
    <w:lvl w:ilvl="2" w:tplc="31D88A36">
      <w:numFmt w:val="bullet"/>
      <w:lvlText w:val="•"/>
      <w:lvlJc w:val="left"/>
      <w:pPr>
        <w:ind w:left="2402" w:hanging="361"/>
      </w:pPr>
      <w:rPr>
        <w:rFonts w:hint="default"/>
        <w:lang w:val="es-ES" w:eastAsia="en-US" w:bidi="ar-SA"/>
      </w:rPr>
    </w:lvl>
    <w:lvl w:ilvl="3" w:tplc="CFC08AE6">
      <w:numFmt w:val="bullet"/>
      <w:lvlText w:val="•"/>
      <w:lvlJc w:val="left"/>
      <w:pPr>
        <w:ind w:left="3193" w:hanging="361"/>
      </w:pPr>
      <w:rPr>
        <w:rFonts w:hint="default"/>
        <w:lang w:val="es-ES" w:eastAsia="en-US" w:bidi="ar-SA"/>
      </w:rPr>
    </w:lvl>
    <w:lvl w:ilvl="4" w:tplc="24A4E920">
      <w:numFmt w:val="bullet"/>
      <w:lvlText w:val="•"/>
      <w:lvlJc w:val="left"/>
      <w:pPr>
        <w:ind w:left="3984" w:hanging="361"/>
      </w:pPr>
      <w:rPr>
        <w:rFonts w:hint="default"/>
        <w:lang w:val="es-ES" w:eastAsia="en-US" w:bidi="ar-SA"/>
      </w:rPr>
    </w:lvl>
    <w:lvl w:ilvl="5" w:tplc="04F476F6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6" w:tplc="406827E6">
      <w:numFmt w:val="bullet"/>
      <w:lvlText w:val="•"/>
      <w:lvlJc w:val="left"/>
      <w:pPr>
        <w:ind w:left="5566" w:hanging="361"/>
      </w:pPr>
      <w:rPr>
        <w:rFonts w:hint="default"/>
        <w:lang w:val="es-ES" w:eastAsia="en-US" w:bidi="ar-SA"/>
      </w:rPr>
    </w:lvl>
    <w:lvl w:ilvl="7" w:tplc="117C34C6">
      <w:numFmt w:val="bullet"/>
      <w:lvlText w:val="•"/>
      <w:lvlJc w:val="left"/>
      <w:pPr>
        <w:ind w:left="6357" w:hanging="361"/>
      </w:pPr>
      <w:rPr>
        <w:rFonts w:hint="default"/>
        <w:lang w:val="es-ES" w:eastAsia="en-US" w:bidi="ar-SA"/>
      </w:rPr>
    </w:lvl>
    <w:lvl w:ilvl="8" w:tplc="E194657C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0163EC1"/>
    <w:multiLevelType w:val="hybridMultilevel"/>
    <w:tmpl w:val="72EC695E"/>
    <w:lvl w:ilvl="0" w:tplc="CA0002E0">
      <w:start w:val="1"/>
      <w:numFmt w:val="decimal"/>
      <w:lvlText w:val="%1."/>
      <w:lvlJc w:val="left"/>
      <w:pPr>
        <w:ind w:left="824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07AE094">
      <w:numFmt w:val="bullet"/>
      <w:lvlText w:val="•"/>
      <w:lvlJc w:val="left"/>
      <w:pPr>
        <w:ind w:left="1611" w:hanging="361"/>
      </w:pPr>
      <w:rPr>
        <w:rFonts w:hint="default"/>
        <w:lang w:val="es-ES" w:eastAsia="en-US" w:bidi="ar-SA"/>
      </w:rPr>
    </w:lvl>
    <w:lvl w:ilvl="2" w:tplc="408A70EC">
      <w:numFmt w:val="bullet"/>
      <w:lvlText w:val="•"/>
      <w:lvlJc w:val="left"/>
      <w:pPr>
        <w:ind w:left="2402" w:hanging="361"/>
      </w:pPr>
      <w:rPr>
        <w:rFonts w:hint="default"/>
        <w:lang w:val="es-ES" w:eastAsia="en-US" w:bidi="ar-SA"/>
      </w:rPr>
    </w:lvl>
    <w:lvl w:ilvl="3" w:tplc="A9D25C2A">
      <w:numFmt w:val="bullet"/>
      <w:lvlText w:val="•"/>
      <w:lvlJc w:val="left"/>
      <w:pPr>
        <w:ind w:left="3193" w:hanging="361"/>
      </w:pPr>
      <w:rPr>
        <w:rFonts w:hint="default"/>
        <w:lang w:val="es-ES" w:eastAsia="en-US" w:bidi="ar-SA"/>
      </w:rPr>
    </w:lvl>
    <w:lvl w:ilvl="4" w:tplc="107CE234">
      <w:numFmt w:val="bullet"/>
      <w:lvlText w:val="•"/>
      <w:lvlJc w:val="left"/>
      <w:pPr>
        <w:ind w:left="3984" w:hanging="361"/>
      </w:pPr>
      <w:rPr>
        <w:rFonts w:hint="default"/>
        <w:lang w:val="es-ES" w:eastAsia="en-US" w:bidi="ar-SA"/>
      </w:rPr>
    </w:lvl>
    <w:lvl w:ilvl="5" w:tplc="7FD46478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6" w:tplc="BE065C6C">
      <w:numFmt w:val="bullet"/>
      <w:lvlText w:val="•"/>
      <w:lvlJc w:val="left"/>
      <w:pPr>
        <w:ind w:left="5566" w:hanging="361"/>
      </w:pPr>
      <w:rPr>
        <w:rFonts w:hint="default"/>
        <w:lang w:val="es-ES" w:eastAsia="en-US" w:bidi="ar-SA"/>
      </w:rPr>
    </w:lvl>
    <w:lvl w:ilvl="7" w:tplc="F7F898BE">
      <w:numFmt w:val="bullet"/>
      <w:lvlText w:val="•"/>
      <w:lvlJc w:val="left"/>
      <w:pPr>
        <w:ind w:left="6357" w:hanging="361"/>
      </w:pPr>
      <w:rPr>
        <w:rFonts w:hint="default"/>
        <w:lang w:val="es-ES" w:eastAsia="en-US" w:bidi="ar-SA"/>
      </w:rPr>
    </w:lvl>
    <w:lvl w:ilvl="8" w:tplc="3CCCB60C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C9A"/>
    <w:rsid w:val="0001685C"/>
    <w:rsid w:val="000F64BB"/>
    <w:rsid w:val="003442D5"/>
    <w:rsid w:val="0034631B"/>
    <w:rsid w:val="003A45C9"/>
    <w:rsid w:val="006C5F94"/>
    <w:rsid w:val="007E5343"/>
    <w:rsid w:val="00A43240"/>
    <w:rsid w:val="00C91C6A"/>
    <w:rsid w:val="00DB1983"/>
    <w:rsid w:val="00E35C9A"/>
    <w:rsid w:val="01615FFE"/>
    <w:rsid w:val="0461F88A"/>
    <w:rsid w:val="04718788"/>
    <w:rsid w:val="04A75463"/>
    <w:rsid w:val="07BA70C1"/>
    <w:rsid w:val="0BD621F4"/>
    <w:rsid w:val="1316FE9A"/>
    <w:rsid w:val="149FE4B3"/>
    <w:rsid w:val="164FF878"/>
    <w:rsid w:val="1756E56D"/>
    <w:rsid w:val="1772978B"/>
    <w:rsid w:val="185DC96A"/>
    <w:rsid w:val="19005A7E"/>
    <w:rsid w:val="190C2C51"/>
    <w:rsid w:val="1AACFF4A"/>
    <w:rsid w:val="1D6334E7"/>
    <w:rsid w:val="1F502600"/>
    <w:rsid w:val="1FEE7D88"/>
    <w:rsid w:val="240DFB0F"/>
    <w:rsid w:val="253C8F39"/>
    <w:rsid w:val="27738690"/>
    <w:rsid w:val="29382430"/>
    <w:rsid w:val="2BA5CF8E"/>
    <w:rsid w:val="2C61DE63"/>
    <w:rsid w:val="2E39F9A4"/>
    <w:rsid w:val="30D355BA"/>
    <w:rsid w:val="31E6E4A0"/>
    <w:rsid w:val="320705A3"/>
    <w:rsid w:val="334038D3"/>
    <w:rsid w:val="36C605C2"/>
    <w:rsid w:val="36EA2CA7"/>
    <w:rsid w:val="3748EFB4"/>
    <w:rsid w:val="3A9621BC"/>
    <w:rsid w:val="3AA2262B"/>
    <w:rsid w:val="3C4374E5"/>
    <w:rsid w:val="3CE136F6"/>
    <w:rsid w:val="4380B730"/>
    <w:rsid w:val="45E31089"/>
    <w:rsid w:val="46286C1F"/>
    <w:rsid w:val="478D8D5A"/>
    <w:rsid w:val="4A1007D5"/>
    <w:rsid w:val="4FB62608"/>
    <w:rsid w:val="508641FF"/>
    <w:rsid w:val="50DE169C"/>
    <w:rsid w:val="51B259A1"/>
    <w:rsid w:val="555126E5"/>
    <w:rsid w:val="5A5C9AE2"/>
    <w:rsid w:val="5A6BD085"/>
    <w:rsid w:val="5D5BDF99"/>
    <w:rsid w:val="5E11A9AA"/>
    <w:rsid w:val="5EA6CD35"/>
    <w:rsid w:val="605C78D3"/>
    <w:rsid w:val="625BDD26"/>
    <w:rsid w:val="636C3B52"/>
    <w:rsid w:val="6B7D4363"/>
    <w:rsid w:val="6C09D270"/>
    <w:rsid w:val="6ECC42A9"/>
    <w:rsid w:val="71CBD069"/>
    <w:rsid w:val="78E92FFA"/>
    <w:rsid w:val="79E359F6"/>
    <w:rsid w:val="7A6BD7FE"/>
    <w:rsid w:val="7EB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1E0B"/>
  <w15:docId w15:val="{D3E1E0A3-6E14-489F-8666-AC12F94E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4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"/>
      <w:ind w:left="2904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82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A43240"/>
    <w:rPr>
      <w:i/>
      <w:iCs/>
    </w:rPr>
  </w:style>
  <w:style w:type="character" w:styleId="Textoennegrita">
    <w:name w:val="Strong"/>
    <w:basedOn w:val="Fuentedeprrafopredeter"/>
    <w:uiPriority w:val="22"/>
    <w:qFormat/>
    <w:rsid w:val="003A4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0B25EEC65EB40AB8818FECCB71FDB" ma:contentTypeVersion="12" ma:contentTypeDescription="Crear nuevo documento." ma:contentTypeScope="" ma:versionID="ed55b72a73ab13770898e67ba127b567">
  <xsd:schema xmlns:xsd="http://www.w3.org/2001/XMLSchema" xmlns:xs="http://www.w3.org/2001/XMLSchema" xmlns:p="http://schemas.microsoft.com/office/2006/metadata/properties" xmlns:ns2="321c887a-1129-47fc-908e-6d2afe80897b" xmlns:ns3="dc478f7c-bf22-409f-8b6c-fb80528aeb7f" targetNamespace="http://schemas.microsoft.com/office/2006/metadata/properties" ma:root="true" ma:fieldsID="0f25575bed7d1f1f76c031645f8abe77" ns2:_="" ns3:_="">
    <xsd:import namespace="321c887a-1129-47fc-908e-6d2afe80897b"/>
    <xsd:import namespace="dc478f7c-bf22-409f-8b6c-fb80528ae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c887a-1129-47fc-908e-6d2afe808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8f7c-bf22-409f-8b6c-fb80528ae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D71F5-63FA-4FDC-ABA8-1659804D8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c887a-1129-47fc-908e-6d2afe80897b"/>
    <ds:schemaRef ds:uri="dc478f7c-bf22-409f-8b6c-fb80528ae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D2AAC-E475-4133-A9B1-2C643C497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B8399-3B12-45C4-837E-2E1B8932B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DEL ROSARIO PEREZ BENITO</cp:lastModifiedBy>
  <cp:revision>14</cp:revision>
  <dcterms:created xsi:type="dcterms:W3CDTF">2022-01-25T11:59:00Z</dcterms:created>
  <dcterms:modified xsi:type="dcterms:W3CDTF">2022-02-22T12:11:00Z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2021-12-13T00:00:00Z</vt:filetime>
  </property>
  <property fmtid="{D5CDD505-2E9C-101B-9397-08002B2CF9AE}" pid="5" name="ContentTypeId">
    <vt:lpwstr>0x010100CA40B25EEC65EB40AB8818FECCB71FDB</vt:lpwstr>
  </property>
</Properties>
</file>